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4E" w:rsidRDefault="000F59E3" w:rsidP="001E5382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ru-RU" w:bidi="ru-RU"/>
        </w:rPr>
      </w:pPr>
      <w:r>
        <w:rPr>
          <w:rFonts w:eastAsia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16.95pt;width:59.1pt;height:51.35pt;z-index:251658240;mso-wrap-distance-left:9.05pt;mso-wrap-distance-right:9.05pt" filled="t" strokeweight=".5pt">
            <v:fill color2="black"/>
            <v:imagedata r:id="rId6" o:title=""/>
            <w10:wrap type="topAndBottom"/>
          </v:shape>
          <o:OLEObject Type="Embed" ProgID="PBrush" ShapeID="_x0000_s1026" DrawAspect="Content" ObjectID="_1653204127" r:id="rId7"/>
        </w:pict>
      </w:r>
    </w:p>
    <w:p w:rsidR="00EE3DEE" w:rsidRPr="00E30D69" w:rsidRDefault="00EE3DEE" w:rsidP="00EE3DEE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E30D69">
        <w:rPr>
          <w:rFonts w:eastAsia="Times New Roman"/>
          <w:b/>
          <w:sz w:val="28"/>
          <w:szCs w:val="28"/>
          <w:lang w:eastAsia="ar-SA"/>
        </w:rPr>
        <w:t>РЕШЕНИЕ</w:t>
      </w:r>
    </w:p>
    <w:p w:rsidR="00EE3DEE" w:rsidRPr="000F59E3" w:rsidRDefault="000F59E3" w:rsidP="00EE3DEE">
      <w:pPr>
        <w:suppressAutoHyphens/>
        <w:autoSpaceDE w:val="0"/>
        <w:jc w:val="right"/>
        <w:rPr>
          <w:rFonts w:eastAsia="Courier New"/>
          <w:b/>
          <w:sz w:val="28"/>
          <w:szCs w:val="28"/>
          <w:lang w:eastAsia="ar-SA"/>
        </w:rPr>
      </w:pPr>
      <w:r w:rsidRPr="000F59E3">
        <w:rPr>
          <w:rFonts w:eastAsia="Courier New"/>
          <w:b/>
          <w:sz w:val="28"/>
          <w:szCs w:val="28"/>
          <w:lang w:eastAsia="ar-SA"/>
        </w:rPr>
        <w:t>проект</w:t>
      </w:r>
    </w:p>
    <w:p w:rsidR="00EE3DEE" w:rsidRPr="00E30D69" w:rsidRDefault="00EE3DEE" w:rsidP="00EE3DEE">
      <w:pPr>
        <w:suppressAutoHyphens/>
        <w:autoSpaceDE w:val="0"/>
        <w:jc w:val="center"/>
        <w:rPr>
          <w:rFonts w:eastAsia="Courier New"/>
          <w:sz w:val="28"/>
          <w:szCs w:val="28"/>
          <w:lang w:eastAsia="ar-SA"/>
        </w:rPr>
      </w:pPr>
      <w:r w:rsidRPr="00E30D69">
        <w:rPr>
          <w:rFonts w:eastAsia="Courier New"/>
          <w:sz w:val="28"/>
          <w:szCs w:val="28"/>
          <w:lang w:eastAsia="ar-SA"/>
        </w:rPr>
        <w:t>Совета депутатов муниципального образования «</w:t>
      </w:r>
      <w:r>
        <w:rPr>
          <w:rFonts w:eastAsia="Courier New"/>
          <w:sz w:val="28"/>
          <w:szCs w:val="28"/>
          <w:lang w:eastAsia="ar-SA"/>
        </w:rPr>
        <w:t>Вавожское</w:t>
      </w:r>
      <w:r w:rsidRPr="00E30D69">
        <w:rPr>
          <w:rFonts w:eastAsia="Courier New"/>
          <w:sz w:val="28"/>
          <w:szCs w:val="28"/>
          <w:lang w:eastAsia="ar-SA"/>
        </w:rPr>
        <w:t>»</w:t>
      </w:r>
    </w:p>
    <w:p w:rsidR="007C204E" w:rsidRPr="00F166DF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Default="001E5382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О внесении изменений в решение Совета депутатов муниципального образования «Вавожское» от 28 ноября 2019 года №68 «</w:t>
      </w:r>
      <w:r w:rsidR="00F166DF">
        <w:rPr>
          <w:rFonts w:eastAsia="Times New Roman"/>
          <w:b/>
          <w:bCs/>
          <w:sz w:val="28"/>
          <w:szCs w:val="28"/>
          <w:lang w:eastAsia="ar-SA"/>
        </w:rPr>
        <w:t>О налоге на имущество физических лиц на территории муниципального образования «</w:t>
      </w:r>
      <w:r w:rsidR="00EE3DEE">
        <w:rPr>
          <w:rFonts w:eastAsia="Times New Roman"/>
          <w:b/>
          <w:bCs/>
          <w:sz w:val="28"/>
          <w:szCs w:val="28"/>
          <w:lang w:eastAsia="ar-SA"/>
        </w:rPr>
        <w:t>Вавожское</w:t>
      </w:r>
      <w:r w:rsidR="00F166DF">
        <w:rPr>
          <w:rFonts w:eastAsia="Times New Roman"/>
          <w:b/>
          <w:bCs/>
          <w:sz w:val="28"/>
          <w:szCs w:val="28"/>
          <w:lang w:eastAsia="ar-SA"/>
        </w:rPr>
        <w:t>»</w:t>
      </w:r>
    </w:p>
    <w:p w:rsidR="00C366C3" w:rsidRDefault="00C366C3" w:rsidP="00C366C3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 xml:space="preserve">(в редакции решения 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Совета депутатов муниципального образования «Вавожское» </w:t>
      </w:r>
      <w:r>
        <w:rPr>
          <w:rFonts w:eastAsia="Times New Roman"/>
          <w:b/>
          <w:bCs/>
          <w:sz w:val="28"/>
          <w:szCs w:val="28"/>
          <w:lang w:eastAsia="ar-SA"/>
        </w:rPr>
        <w:t>№85 от 28.04.2020)</w:t>
      </w:r>
    </w:p>
    <w:p w:rsidR="00F166DF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E30D69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E30D69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        </w:t>
      </w:r>
      <w:r w:rsidR="000F59E3">
        <w:rPr>
          <w:rFonts w:eastAsia="Times New Roman"/>
          <w:bCs/>
          <w:sz w:val="28"/>
          <w:szCs w:val="28"/>
          <w:lang w:eastAsia="ar-SA"/>
        </w:rPr>
        <w:t>_____</w:t>
      </w:r>
      <w:r w:rsidR="001E5382">
        <w:rPr>
          <w:rFonts w:eastAsia="Times New Roman"/>
          <w:bCs/>
          <w:sz w:val="28"/>
          <w:szCs w:val="28"/>
          <w:lang w:eastAsia="ar-SA"/>
        </w:rPr>
        <w:t xml:space="preserve"> 2020</w:t>
      </w:r>
      <w:r w:rsidRPr="00E30D69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1E5382" w:rsidRDefault="001E5382" w:rsidP="001E5382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1E53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 </w:t>
      </w:r>
      <w:r w:rsidRPr="00861005">
        <w:rPr>
          <w:sz w:val="28"/>
          <w:szCs w:val="28"/>
        </w:rPr>
        <w:t>Налогов</w:t>
      </w:r>
      <w:r>
        <w:rPr>
          <w:sz w:val="28"/>
          <w:szCs w:val="28"/>
        </w:rPr>
        <w:t>ым</w:t>
      </w:r>
      <w:r w:rsidRPr="0086100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861005">
        <w:rPr>
          <w:sz w:val="28"/>
          <w:szCs w:val="28"/>
        </w:rPr>
        <w:t xml:space="preserve"> Российской Федерации, руководствуясь Уставом муниципального образования «Вавожское»,</w:t>
      </w:r>
    </w:p>
    <w:p w:rsidR="00EE3DEE" w:rsidRPr="004522BE" w:rsidRDefault="00EE3DEE" w:rsidP="00EE3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Pr="004522BE">
        <w:rPr>
          <w:sz w:val="28"/>
          <w:szCs w:val="28"/>
        </w:rPr>
        <w:t xml:space="preserve">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«Вавожское» </w:t>
      </w:r>
    </w:p>
    <w:p w:rsidR="001E5382" w:rsidRDefault="00EE3DEE" w:rsidP="001E53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а е т:</w:t>
      </w:r>
    </w:p>
    <w:p w:rsidR="00471259" w:rsidRDefault="00471259" w:rsidP="00471259">
      <w:pPr>
        <w:suppressAutoHyphens/>
        <w:ind w:firstLine="540"/>
        <w:jc w:val="both"/>
        <w:rPr>
          <w:sz w:val="28"/>
          <w:szCs w:val="28"/>
        </w:rPr>
      </w:pPr>
    </w:p>
    <w:p w:rsidR="000F59E3" w:rsidRDefault="001E5382" w:rsidP="000F59E3">
      <w:pPr>
        <w:suppressAutoHyphens/>
        <w:ind w:firstLine="540"/>
        <w:jc w:val="both"/>
        <w:rPr>
          <w:rFonts w:eastAsia="Times New Roman"/>
          <w:bCs/>
          <w:sz w:val="28"/>
          <w:szCs w:val="28"/>
          <w:lang w:eastAsia="ar-SA"/>
        </w:rPr>
      </w:pPr>
      <w:r w:rsidRPr="00471259">
        <w:rPr>
          <w:sz w:val="28"/>
          <w:szCs w:val="28"/>
        </w:rPr>
        <w:t xml:space="preserve">1. </w:t>
      </w:r>
      <w:r w:rsidR="00C366C3" w:rsidRPr="00471259">
        <w:rPr>
          <w:sz w:val="28"/>
          <w:szCs w:val="28"/>
        </w:rPr>
        <w:t xml:space="preserve">Подпункт 2 пункта 2 </w:t>
      </w:r>
      <w:r w:rsidR="00972EAD" w:rsidRPr="00471259">
        <w:rPr>
          <w:sz w:val="28"/>
          <w:szCs w:val="28"/>
        </w:rPr>
        <w:t>Р</w:t>
      </w:r>
      <w:r w:rsidRPr="00471259">
        <w:rPr>
          <w:rFonts w:eastAsia="Times New Roman"/>
          <w:bCs/>
          <w:sz w:val="28"/>
          <w:szCs w:val="28"/>
          <w:lang w:eastAsia="ar-SA"/>
        </w:rPr>
        <w:t>ешени</w:t>
      </w:r>
      <w:r w:rsidR="00C366C3" w:rsidRPr="00471259">
        <w:rPr>
          <w:rFonts w:eastAsia="Times New Roman"/>
          <w:bCs/>
          <w:sz w:val="28"/>
          <w:szCs w:val="28"/>
          <w:lang w:eastAsia="ar-SA"/>
        </w:rPr>
        <w:t>я</w:t>
      </w:r>
      <w:r w:rsidRPr="00471259">
        <w:rPr>
          <w:rFonts w:eastAsia="Times New Roman"/>
          <w:bCs/>
          <w:sz w:val="28"/>
          <w:szCs w:val="28"/>
          <w:lang w:eastAsia="ar-SA"/>
        </w:rPr>
        <w:t xml:space="preserve"> Совета депутатов муниципального образования «Вавожское» от 28 ноября 2019 года №68 «О налоге на имущество физических лиц на территории муниципального образования «Вавожское» </w:t>
      </w:r>
      <w:r w:rsidR="00C366C3" w:rsidRPr="00471259">
        <w:rPr>
          <w:rFonts w:eastAsia="Times New Roman"/>
          <w:bCs/>
          <w:sz w:val="28"/>
          <w:szCs w:val="28"/>
          <w:lang w:eastAsia="ar-SA"/>
        </w:rPr>
        <w:t>(в редакции решения Совета депутатов муниципального образования «Вавожское» №85 от 28.04.2020)</w:t>
      </w:r>
      <w:r w:rsidR="00471259">
        <w:rPr>
          <w:rFonts w:eastAsia="Times New Roman"/>
          <w:bCs/>
          <w:sz w:val="28"/>
          <w:szCs w:val="28"/>
          <w:lang w:eastAsia="ar-SA"/>
        </w:rPr>
        <w:t xml:space="preserve"> </w:t>
      </w:r>
      <w:r w:rsidR="000F59E3">
        <w:rPr>
          <w:rFonts w:eastAsia="Times New Roman"/>
          <w:bCs/>
          <w:sz w:val="28"/>
          <w:szCs w:val="28"/>
          <w:lang w:eastAsia="ar-SA"/>
        </w:rPr>
        <w:t>исключить</w:t>
      </w:r>
      <w:r w:rsidR="00471259">
        <w:rPr>
          <w:rFonts w:eastAsia="Times New Roman"/>
          <w:bCs/>
          <w:sz w:val="28"/>
          <w:szCs w:val="28"/>
          <w:lang w:eastAsia="ar-SA"/>
        </w:rPr>
        <w:t>.</w:t>
      </w:r>
    </w:p>
    <w:p w:rsidR="0091571A" w:rsidRPr="000F59E3" w:rsidRDefault="00972EAD" w:rsidP="000F59E3">
      <w:pPr>
        <w:suppressAutoHyphens/>
        <w:ind w:firstLine="540"/>
        <w:jc w:val="both"/>
        <w:rPr>
          <w:rFonts w:eastAsia="Times New Roman"/>
          <w:bCs/>
          <w:sz w:val="28"/>
          <w:szCs w:val="28"/>
          <w:lang w:eastAsia="ar-SA"/>
        </w:rPr>
      </w:pPr>
      <w:bookmarkStart w:id="0" w:name="_GoBack"/>
      <w:bookmarkEnd w:id="0"/>
      <w:r w:rsidRPr="00471259">
        <w:rPr>
          <w:sz w:val="28"/>
          <w:szCs w:val="28"/>
        </w:rPr>
        <w:t>2</w:t>
      </w:r>
      <w:r w:rsidR="001E5382" w:rsidRPr="00471259">
        <w:rPr>
          <w:sz w:val="28"/>
          <w:szCs w:val="28"/>
        </w:rPr>
        <w:t>.</w:t>
      </w:r>
      <w:r w:rsidR="0091571A" w:rsidRPr="00471259">
        <w:rPr>
          <w:sz w:val="28"/>
          <w:szCs w:val="28"/>
        </w:rPr>
        <w:t xml:space="preserve"> Настоящее решение под</w:t>
      </w:r>
      <w:r w:rsidR="00A169E5" w:rsidRPr="00471259">
        <w:rPr>
          <w:sz w:val="28"/>
          <w:szCs w:val="28"/>
        </w:rPr>
        <w:t>лежит официальному опубликованию</w:t>
      </w:r>
      <w:r w:rsidR="0091571A" w:rsidRPr="00471259">
        <w:rPr>
          <w:sz w:val="28"/>
          <w:szCs w:val="28"/>
        </w:rPr>
        <w:t xml:space="preserve">. </w:t>
      </w:r>
    </w:p>
    <w:p w:rsidR="0091571A" w:rsidRDefault="0091571A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91571A" w:rsidRDefault="0091571A" w:rsidP="0091571A">
      <w:pPr>
        <w:ind w:left="177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с. Вавож</w:t>
      </w:r>
    </w:p>
    <w:p w:rsidR="0091571A" w:rsidRDefault="000F59E3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325566">
        <w:rPr>
          <w:sz w:val="28"/>
          <w:szCs w:val="28"/>
        </w:rPr>
        <w:t>.</w:t>
      </w:r>
      <w:r w:rsidR="001E5382">
        <w:rPr>
          <w:sz w:val="28"/>
          <w:szCs w:val="28"/>
        </w:rPr>
        <w:t>2020</w:t>
      </w:r>
    </w:p>
    <w:p w:rsidR="00863BA7" w:rsidRPr="00F166DF" w:rsidRDefault="0091571A" w:rsidP="00CF6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F59E3">
        <w:rPr>
          <w:sz w:val="28"/>
          <w:szCs w:val="28"/>
        </w:rPr>
        <w:t>__</w:t>
      </w:r>
      <w:r>
        <w:rPr>
          <w:sz w:val="28"/>
          <w:szCs w:val="28"/>
        </w:rPr>
        <w:t xml:space="preserve">     </w:t>
      </w:r>
    </w:p>
    <w:sectPr w:rsidR="00863BA7" w:rsidRPr="00F166DF" w:rsidSect="00EE3DEE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162D63B1"/>
    <w:multiLevelType w:val="hybridMultilevel"/>
    <w:tmpl w:val="37DA3694"/>
    <w:lvl w:ilvl="0" w:tplc="9F561F9E">
      <w:start w:val="1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6267"/>
    <w:rsid w:val="000462D8"/>
    <w:rsid w:val="00055839"/>
    <w:rsid w:val="000C6A79"/>
    <w:rsid w:val="000F59E3"/>
    <w:rsid w:val="00105592"/>
    <w:rsid w:val="001E5382"/>
    <w:rsid w:val="002248EF"/>
    <w:rsid w:val="00325566"/>
    <w:rsid w:val="00372DC0"/>
    <w:rsid w:val="003C3F16"/>
    <w:rsid w:val="003F5E35"/>
    <w:rsid w:val="004127E0"/>
    <w:rsid w:val="00420D05"/>
    <w:rsid w:val="00471259"/>
    <w:rsid w:val="004A34FE"/>
    <w:rsid w:val="004C04E0"/>
    <w:rsid w:val="004F1F70"/>
    <w:rsid w:val="00524B2C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70155A"/>
    <w:rsid w:val="00704261"/>
    <w:rsid w:val="007C204E"/>
    <w:rsid w:val="007C72A8"/>
    <w:rsid w:val="00823CB6"/>
    <w:rsid w:val="00863BA7"/>
    <w:rsid w:val="008A7565"/>
    <w:rsid w:val="008C3C80"/>
    <w:rsid w:val="008E76B8"/>
    <w:rsid w:val="0091571A"/>
    <w:rsid w:val="00951E4C"/>
    <w:rsid w:val="00972EAD"/>
    <w:rsid w:val="009A65AD"/>
    <w:rsid w:val="00A169E5"/>
    <w:rsid w:val="00A4561F"/>
    <w:rsid w:val="00A70FB0"/>
    <w:rsid w:val="00B1312A"/>
    <w:rsid w:val="00B2673B"/>
    <w:rsid w:val="00B65837"/>
    <w:rsid w:val="00B912E7"/>
    <w:rsid w:val="00BD2123"/>
    <w:rsid w:val="00C356BD"/>
    <w:rsid w:val="00C366C3"/>
    <w:rsid w:val="00C74B8E"/>
    <w:rsid w:val="00CA00DB"/>
    <w:rsid w:val="00CD05ED"/>
    <w:rsid w:val="00CF6CB8"/>
    <w:rsid w:val="00D069A0"/>
    <w:rsid w:val="00D1507C"/>
    <w:rsid w:val="00D610C9"/>
    <w:rsid w:val="00E02F65"/>
    <w:rsid w:val="00E3440E"/>
    <w:rsid w:val="00E53D50"/>
    <w:rsid w:val="00E6258C"/>
    <w:rsid w:val="00EE3DEE"/>
    <w:rsid w:val="00F166DF"/>
    <w:rsid w:val="00F31426"/>
    <w:rsid w:val="00F865B8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paragraph" w:styleId="a7">
    <w:name w:val="List Paragraph"/>
    <w:basedOn w:val="a"/>
    <w:uiPriority w:val="34"/>
    <w:qFormat/>
    <w:rsid w:val="001E5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2019-09-27T07:34:00Z</cp:lastPrinted>
  <dcterms:created xsi:type="dcterms:W3CDTF">2019-11-06T11:32:00Z</dcterms:created>
  <dcterms:modified xsi:type="dcterms:W3CDTF">2020-06-09T06:36:00Z</dcterms:modified>
</cp:coreProperties>
</file>